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40" w:after="240"/>
        <w:ind w:left="360" w:right="0" w:hanging="360"/>
        <w:jc w:val="center"/>
        <w:rPr/>
      </w:pPr>
      <w:r>
        <w:rPr/>
        <w:t>Vrijwilligersovereenkomst</w:t>
      </w:r>
    </w:p>
    <w:p>
      <w:pPr>
        <w:pStyle w:val="Normal"/>
        <w:tabs>
          <w:tab w:val="clear" w:pos="708"/>
          <w:tab w:val="left" w:pos="7655" w:leader="none"/>
        </w:tabs>
        <w:rPr>
          <w:rFonts w:cs="AmerTypewriterITCbyBT-Medium"/>
          <w:b/>
          <w:b/>
          <w:u w:val="single"/>
        </w:rPr>
      </w:pPr>
      <w:r>
        <w:rPr>
          <w:rFonts w:cs="AmerTypewriterITCbyBT-Medium"/>
          <w:b/>
          <w:u w:val="single"/>
        </w:rPr>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rFonts w:cs="LacunaRegular"/>
          <w:color w:val="000000"/>
        </w:rPr>
      </w:pPr>
      <w:r>
        <w:rPr>
          <w:rFonts w:cs="LacunaRegular"/>
          <w:color w:val="000000"/>
        </w:rPr>
        <w:t xml:space="preserve">Tussen: </w:t>
      </w:r>
    </w:p>
    <w:p>
      <w:pPr>
        <w:pStyle w:val="NoSpacing"/>
        <w:rPr/>
      </w:pPr>
      <w:r>
        <w:rPr/>
      </w:r>
    </w:p>
    <w:p>
      <w:pPr>
        <w:pStyle w:val="NoSpacing"/>
        <w:rPr/>
      </w:pPr>
      <w:r>
        <w:rPr/>
      </w:r>
    </w:p>
    <w:p>
      <w:pPr>
        <w:pStyle w:val="ListParagraph"/>
        <w:numPr>
          <w:ilvl w:val="0"/>
          <w:numId w:val="2"/>
        </w:numPr>
        <w:tabs>
          <w:tab w:val="clear" w:pos="708"/>
          <w:tab w:val="left" w:pos="7655" w:leader="none"/>
        </w:tabs>
        <w:rPr>
          <w:rFonts w:cs="LacunaRegular"/>
          <w:b/>
          <w:b/>
        </w:rPr>
      </w:pPr>
      <w:r>
        <w:rPr>
          <w:rFonts w:cs="LacunaRegular"/>
          <w:b/>
        </w:rPr>
        <w:t>De sportclub</w:t>
      </w:r>
    </w:p>
    <w:p>
      <w:pPr>
        <w:pStyle w:val="NoSpacing"/>
        <w:rPr/>
      </w:pPr>
      <w:r>
        <w:rPr/>
      </w:r>
    </w:p>
    <w:p>
      <w:pPr>
        <w:pStyle w:val="Normal"/>
        <w:tabs>
          <w:tab w:val="clear" w:pos="708"/>
          <w:tab w:val="left" w:pos="7655" w:leader="none"/>
        </w:tabs>
        <w:rPr>
          <w:rFonts w:cs="LacunaRegular"/>
          <w:color w:val="000000"/>
        </w:rPr>
      </w:pPr>
      <w:r>
        <w:rPr>
          <w:rFonts w:cs="LacunaRegular"/>
          <w:color w:val="000000"/>
        </w:rPr>
        <w:t>Naam: Bonheidense Hondenvrienden VZW</w:t>
      </w:r>
    </w:p>
    <w:p>
      <w:pPr>
        <w:pStyle w:val="Normal"/>
        <w:tabs>
          <w:tab w:val="clear" w:pos="708"/>
          <w:tab w:val="left" w:pos="7655" w:leader="none"/>
        </w:tabs>
        <w:rPr>
          <w:rFonts w:cs="LacunaRegular"/>
          <w:color w:val="000000"/>
        </w:rPr>
      </w:pPr>
      <w:r>
        <w:rPr>
          <w:rFonts w:cs="LacunaRegular"/>
          <w:color w:val="000000"/>
        </w:rPr>
        <w:t xml:space="preserve">Adres: </w:t>
      </w:r>
      <w:r>
        <w:rPr>
          <w:rFonts w:cs="LacunaRegular"/>
          <w:color w:val="000000"/>
        </w:rPr>
        <w:t>Dorp 89, 2820 Bonheiden</w:t>
      </w:r>
    </w:p>
    <w:p>
      <w:pPr>
        <w:pStyle w:val="Normal"/>
        <w:tabs>
          <w:tab w:val="clear" w:pos="708"/>
          <w:tab w:val="left" w:pos="7655" w:leader="none"/>
        </w:tabs>
        <w:rPr>
          <w:rFonts w:cs="LacunaRegular"/>
          <w:color w:val="000000"/>
        </w:rPr>
      </w:pPr>
      <w:r>
        <w:rPr>
          <w:rFonts w:cs="LacunaRegular"/>
          <w:color w:val="000000"/>
        </w:rPr>
        <w:t>Telefoon: /</w:t>
      </w:r>
    </w:p>
    <w:p>
      <w:pPr>
        <w:pStyle w:val="Normal"/>
        <w:tabs>
          <w:tab w:val="clear" w:pos="708"/>
          <w:tab w:val="left" w:pos="7655" w:leader="none"/>
        </w:tabs>
        <w:rPr>
          <w:rFonts w:cs="LacunaRegular"/>
          <w:color w:val="000000"/>
        </w:rPr>
      </w:pPr>
      <w:r>
        <w:rPr>
          <w:rFonts w:cs="LacunaRegular"/>
          <w:color w:val="000000"/>
        </w:rPr>
        <w:t xml:space="preserve">E-mail: </w:t>
      </w:r>
      <w:r>
        <w:rPr>
          <w:rFonts w:cs="LacunaRegular"/>
          <w:color w:val="000000"/>
        </w:rPr>
        <w:t>secretariaat@bonheidensehondenvrienden.be</w:t>
      </w:r>
    </w:p>
    <w:p>
      <w:pPr>
        <w:pStyle w:val="Normal"/>
        <w:tabs>
          <w:tab w:val="clear" w:pos="708"/>
          <w:tab w:val="left" w:pos="7655" w:leader="none"/>
        </w:tabs>
        <w:rPr/>
      </w:pPr>
      <w:commentRangeStart w:id="0"/>
      <w:r>
        <w:rPr>
          <w:rFonts w:cs="LacunaRegular"/>
          <w:color w:val="000000"/>
        </w:rPr>
        <w:t>Juridisch statuut:</w:t>
      </w:r>
      <w:r>
        <w:rPr/>
      </w:r>
      <w:commentRangeEnd w:id="0"/>
      <w:r>
        <w:commentReference w:id="0"/>
      </w:r>
      <w:r>
        <w:rPr>
          <w:rFonts w:cs="LacunaRegular"/>
          <w:color w:val="000000"/>
        </w:rPr>
        <w:t xml:space="preserve"> VZW</w:t>
      </w:r>
    </w:p>
    <w:p>
      <w:pPr>
        <w:pStyle w:val="NoSpacing"/>
        <w:rPr>
          <w:rFonts w:cs="LacunaRegular"/>
          <w:color w:val="000000"/>
        </w:rPr>
      </w:pPr>
      <w:r>
        <w:rPr>
          <w:rFonts w:cs="LacunaRegular"/>
          <w:color w:val="000000"/>
        </w:rPr>
      </w:r>
    </w:p>
    <w:p>
      <w:pPr>
        <w:pStyle w:val="Normal"/>
        <w:tabs>
          <w:tab w:val="clear" w:pos="708"/>
          <w:tab w:val="left" w:pos="7655" w:leader="none"/>
        </w:tabs>
        <w:rPr>
          <w:rFonts w:cs="LacunaRegular"/>
          <w:color w:val="000000"/>
        </w:rPr>
      </w:pPr>
      <w:r>
        <w:rPr>
          <w:rFonts w:cs="LacunaRegular"/>
          <w:color w:val="000000"/>
        </w:rPr>
        <w:t xml:space="preserve">hierna genoemd de “sportclub”; en: </w:t>
      </w:r>
    </w:p>
    <w:p>
      <w:pPr>
        <w:pStyle w:val="Normal"/>
        <w:tabs>
          <w:tab w:val="clear" w:pos="708"/>
          <w:tab w:val="left" w:pos="7655" w:leader="none"/>
        </w:tabs>
        <w:rPr>
          <w:rFonts w:cs="LacunaRegular"/>
          <w:color w:val="000000"/>
        </w:rPr>
      </w:pPr>
      <w:r>
        <w:rPr>
          <w:rFonts w:cs="LacunaRegular"/>
          <w:color w:val="000000"/>
        </w:rPr>
      </w:r>
    </w:p>
    <w:p>
      <w:pPr>
        <w:pStyle w:val="ListParagraph"/>
        <w:numPr>
          <w:ilvl w:val="0"/>
          <w:numId w:val="2"/>
        </w:numPr>
        <w:tabs>
          <w:tab w:val="clear" w:pos="708"/>
          <w:tab w:val="left" w:pos="7655" w:leader="none"/>
        </w:tabs>
        <w:rPr>
          <w:rFonts w:cs="LacunaRegular"/>
          <w:b/>
          <w:b/>
        </w:rPr>
      </w:pPr>
      <w:r>
        <w:rPr>
          <w:rFonts w:cs="LacunaRegular"/>
          <w:b/>
        </w:rPr>
        <w:t xml:space="preserve">De vrijwilliger </w:t>
      </w:r>
    </w:p>
    <w:p>
      <w:pPr>
        <w:pStyle w:val="NoSpacing"/>
        <w:ind w:left="720" w:right="0" w:hanging="0"/>
        <w:rPr/>
      </w:pPr>
      <w:r>
        <w:rPr/>
      </w:r>
    </w:p>
    <w:p>
      <w:pPr>
        <w:pStyle w:val="Normal"/>
        <w:tabs>
          <w:tab w:val="clear" w:pos="708"/>
          <w:tab w:val="left" w:pos="7655" w:leader="none"/>
        </w:tabs>
        <w:rPr>
          <w:rFonts w:cs="LacunaRegular"/>
          <w:color w:val="000000"/>
          <w:sz w:val="20"/>
          <w:szCs w:val="20"/>
        </w:rPr>
      </w:pPr>
      <w:r>
        <w:rPr>
          <w:rFonts w:cs="LacunaRegular"/>
          <w:color w:val="000000"/>
          <w:sz w:val="20"/>
          <w:szCs w:val="20"/>
        </w:rPr>
        <w:t>Naam:</w:t>
      </w:r>
    </w:p>
    <w:p>
      <w:pPr>
        <w:pStyle w:val="Normal"/>
        <w:tabs>
          <w:tab w:val="clear" w:pos="708"/>
          <w:tab w:val="left" w:pos="7655" w:leader="none"/>
        </w:tabs>
        <w:rPr>
          <w:rFonts w:cs="LacunaRegular"/>
          <w:color w:val="000000"/>
        </w:rPr>
      </w:pPr>
      <w:r>
        <w:rPr>
          <w:rFonts w:cs="LacunaRegular"/>
          <w:color w:val="000000"/>
        </w:rPr>
        <w:t>Adres:</w:t>
      </w:r>
    </w:p>
    <w:p>
      <w:pPr>
        <w:pStyle w:val="Normal"/>
        <w:tabs>
          <w:tab w:val="clear" w:pos="708"/>
          <w:tab w:val="left" w:pos="7655" w:leader="none"/>
        </w:tabs>
        <w:rPr>
          <w:rFonts w:cs="LacunaRegular"/>
          <w:color w:val="000000"/>
        </w:rPr>
      </w:pPr>
      <w:r>
        <w:rPr>
          <w:rFonts w:cs="LacunaRegular"/>
          <w:color w:val="000000"/>
        </w:rPr>
        <w:t>Telefoon:</w:t>
      </w:r>
    </w:p>
    <w:p>
      <w:pPr>
        <w:pStyle w:val="Normal"/>
        <w:tabs>
          <w:tab w:val="clear" w:pos="708"/>
          <w:tab w:val="left" w:pos="7655" w:leader="none"/>
        </w:tabs>
        <w:rPr>
          <w:rFonts w:cs="LacunaRegular"/>
          <w:color w:val="000000"/>
        </w:rPr>
      </w:pPr>
      <w:r>
        <w:rPr>
          <w:rFonts w:cs="LacunaRegular"/>
          <w:color w:val="000000"/>
        </w:rPr>
        <w:t xml:space="preserve">E-mail: </w:t>
      </w:r>
    </w:p>
    <w:p>
      <w:pPr>
        <w:pStyle w:val="Normal"/>
        <w:tabs>
          <w:tab w:val="clear" w:pos="708"/>
          <w:tab w:val="left" w:pos="7655" w:leader="none"/>
        </w:tabs>
        <w:rPr>
          <w:rFonts w:cs="LacunaRegular"/>
          <w:color w:val="000000"/>
        </w:rPr>
      </w:pPr>
      <w:r>
        <w:rPr>
          <w:rFonts w:cs="LacunaRegular"/>
          <w:color w:val="000000"/>
        </w:rPr>
        <w:t>Geboortedatum en geboorteplaats:</w:t>
      </w:r>
      <w:r>
        <w:rPr>
          <w:rFonts w:cs="LacunaRegular"/>
          <w:color w:val="000000"/>
        </w:rPr>
        <w:t xml:space="preserve"> </w:t>
      </w:r>
    </w:p>
    <w:p>
      <w:pPr>
        <w:pStyle w:val="Normal"/>
        <w:tabs>
          <w:tab w:val="clear" w:pos="708"/>
          <w:tab w:val="left" w:pos="7655" w:leader="none"/>
        </w:tabs>
        <w:rPr>
          <w:rFonts w:cs="LacunaRegular"/>
          <w:color w:val="000000"/>
        </w:rPr>
      </w:pPr>
      <w:r>
        <w:rPr>
          <w:rFonts w:cs="LacunaRegular"/>
          <w:color w:val="000000"/>
        </w:rPr>
        <w:t>Rijksregisternummer:</w:t>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rFonts w:cs="LacunaRegular"/>
          <w:color w:val="000000"/>
        </w:rPr>
      </w:pPr>
      <w:r>
        <w:rPr>
          <w:rFonts w:cs="LacunaRegular"/>
          <w:color w:val="000000"/>
        </w:rPr>
        <w:t>hierna genoemd “de vrijwilliger”</w:t>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rFonts w:cs="LacunaRegular"/>
          <w:color w:val="000000"/>
        </w:rPr>
      </w:pPr>
      <w:r>
        <w:rPr>
          <w:rFonts w:cs="LacunaRegular"/>
          <w:color w:val="000000"/>
        </w:rPr>
        <w:t xml:space="preserve"> </w:t>
      </w:r>
      <w:r>
        <w:rPr>
          <w:rFonts w:cs="LacunaRegular"/>
          <w:color w:val="000000"/>
        </w:rPr>
        <w:t>wordt het volgende overeengekomen</w:t>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rFonts w:cs="LacunaRegular"/>
          <w:b/>
          <w:b/>
          <w:color w:val="000000"/>
        </w:rPr>
      </w:pPr>
      <w:r>
        <w:rPr>
          <w:rFonts w:cs="LacunaRegular"/>
          <w:b/>
          <w:color w:val="000000"/>
        </w:rPr>
        <w:t>Artikel 1</w:t>
      </w:r>
    </w:p>
    <w:p>
      <w:pPr>
        <w:pStyle w:val="Normal"/>
        <w:tabs>
          <w:tab w:val="clear" w:pos="708"/>
          <w:tab w:val="left" w:pos="7655" w:leader="none"/>
        </w:tabs>
        <w:rPr>
          <w:rFonts w:cs="LacunaRegular"/>
          <w:b/>
          <w:b/>
          <w:i/>
          <w:i/>
          <w:color w:val="000000"/>
        </w:rPr>
      </w:pPr>
      <w:r>
        <w:rPr>
          <w:rFonts w:cs="LacunaRegular"/>
          <w:b/>
          <w:i/>
          <w:color w:val="000000"/>
        </w:rPr>
      </w:r>
    </w:p>
    <w:p>
      <w:pPr>
        <w:pStyle w:val="Normal"/>
        <w:tabs>
          <w:tab w:val="clear" w:pos="708"/>
          <w:tab w:val="left" w:pos="7655" w:leader="none"/>
        </w:tabs>
        <w:rPr>
          <w:rFonts w:cs="LacunaRegular"/>
          <w:color w:val="000000"/>
        </w:rPr>
      </w:pPr>
      <w:r>
        <w:rPr>
          <w:rFonts w:cs="LacunaRegular"/>
          <w:color w:val="000000"/>
        </w:rPr>
        <w:t>De sportclub is akkoord dat de vrijwilliger volgende activiteiten op zich zal nemen in het kader van vrijwilligerswerk:</w:t>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rFonts w:cs="LacunaRegular"/>
          <w:color w:val="000000"/>
        </w:rPr>
      </w:pPr>
      <w:r>
        <w:rPr>
          <w:rFonts w:cs="LacunaRegular"/>
          <w:color w:val="000000"/>
        </w:rPr>
        <w:t>- Tappen</w:t>
      </w:r>
    </w:p>
    <w:p>
      <w:pPr>
        <w:pStyle w:val="Normal"/>
        <w:tabs>
          <w:tab w:val="clear" w:pos="708"/>
          <w:tab w:val="left" w:pos="7655" w:leader="none"/>
        </w:tabs>
        <w:rPr>
          <w:rFonts w:cs="LacunaRegular"/>
          <w:color w:val="000000"/>
        </w:rPr>
      </w:pPr>
      <w:r>
        <w:rPr>
          <w:rFonts w:cs="LacunaRegular"/>
          <w:color w:val="000000"/>
        </w:rPr>
        <w:t>- Lesgeven op terein</w:t>
      </w:r>
    </w:p>
    <w:p>
      <w:pPr>
        <w:pStyle w:val="Normal"/>
        <w:tabs>
          <w:tab w:val="clear" w:pos="708"/>
          <w:tab w:val="left" w:pos="7655" w:leader="none"/>
        </w:tabs>
        <w:rPr/>
      </w:pPr>
      <w:r>
        <w:rPr>
          <w:rFonts w:cs="LacunaRegular"/>
          <w:color w:val="000000"/>
        </w:rPr>
        <w:t>- Meewerken aan activiteiten (wedstrijden, bbq, ...)</w:t>
      </w:r>
      <w:r>
        <w:rPr>
          <w:rFonts w:cs="LacunaRegular"/>
          <w:color w:val="000000"/>
        </w:rPr>
        <w:commentReference w:id="1"/>
      </w:r>
    </w:p>
    <w:p>
      <w:pPr>
        <w:pStyle w:val="NoSpacing"/>
        <w:rPr/>
      </w:pPr>
      <w:r>
        <w:rPr/>
      </w:r>
    </w:p>
    <w:p>
      <w:pPr>
        <w:pStyle w:val="Normal"/>
        <w:tabs>
          <w:tab w:val="clear" w:pos="708"/>
          <w:tab w:val="left" w:pos="7655" w:leader="none"/>
        </w:tabs>
        <w:rPr>
          <w:rFonts w:cs="LacunaRegular"/>
          <w:color w:val="000000"/>
        </w:rPr>
      </w:pPr>
      <w:r>
        <w:rPr>
          <w:rFonts w:cs="LacunaRegular"/>
          <w:color w:val="000000"/>
        </w:rPr>
        <w:t>Deze activiteiten zullen belangeloos en zonder enige verplichting uitgevoerd worden in samenspraak met de sportclub.</w:t>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rFonts w:cs="LacunaRegular"/>
          <w:b/>
          <w:b/>
        </w:rPr>
      </w:pPr>
      <w:r>
        <w:rPr>
          <w:rFonts w:cs="LacunaRegular"/>
          <w:b/>
        </w:rPr>
        <w:t>Artikel 2</w:t>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rFonts w:cs="LacunaRegular"/>
        </w:rPr>
      </w:pPr>
      <w:r>
        <w:rPr>
          <w:rFonts w:cs="LacunaRegular"/>
        </w:rPr>
        <w:t>De uitvoering van de activiteiten kan geen aanleiding geven tot enige bezoldiging. In de loop van de uitvoering van deze overeenkomst kan het vrijwilligerswerk op geen enkel ogenblik stilzwijgend omgevormd worden tot arbeid in het kader van een arbeidsovereenkomst. De sportclub heeft bijgevolg ook geen enkele verplichting in verband met sociale zekerheids- of fiscale regelgeving.</w:t>
      </w:r>
    </w:p>
    <w:p>
      <w:pPr>
        <w:pStyle w:val="Normal"/>
        <w:tabs>
          <w:tab w:val="clear" w:pos="708"/>
          <w:tab w:val="left" w:pos="7655" w:leader="none"/>
        </w:tabs>
        <w:rPr>
          <w:rFonts w:cs="LacunaRegular"/>
        </w:rPr>
      </w:pPr>
      <w:r>
        <w:rPr>
          <w:rFonts w:cs="LacunaRegular"/>
        </w:rPr>
      </w:r>
    </w:p>
    <w:p>
      <w:pPr>
        <w:pStyle w:val="Normal"/>
        <w:tabs>
          <w:tab w:val="clear" w:pos="708"/>
          <w:tab w:val="left" w:pos="7655" w:leader="none"/>
        </w:tabs>
        <w:rPr/>
      </w:pPr>
      <w:commentRangeStart w:id="2"/>
      <w:r>
        <w:rPr>
          <w:rFonts w:cs="LacunaRegular"/>
          <w:b/>
        </w:rPr>
        <w:t>Artikel 3</w:t>
      </w:r>
      <w:commentRangeEnd w:id="2"/>
      <w:r>
        <w:commentReference w:id="2"/>
      </w:r>
      <w:r>
        <w:rPr/>
      </w:r>
    </w:p>
    <w:p>
      <w:pPr>
        <w:pStyle w:val="NoSpacing"/>
        <w:rPr/>
      </w:pPr>
      <w:r>
        <w:rPr/>
      </w:r>
    </w:p>
    <w:p>
      <w:pPr>
        <w:pStyle w:val="Normal"/>
        <w:tabs>
          <w:tab w:val="clear" w:pos="708"/>
          <w:tab w:val="left" w:pos="7655" w:leader="none"/>
        </w:tabs>
        <w:rPr>
          <w:rFonts w:cs="LacunaRegular"/>
        </w:rPr>
      </w:pPr>
      <w:r>
        <w:rPr>
          <w:rFonts w:cs="LacunaRegular"/>
        </w:rPr>
        <w:t>Het vrijwilligerswerk geldt voor opbepaalde duur. De overeenkomst kan steeds eindigen in onderling akkoord tussen de sportclub en de vrijwilliger of door schriftelijke mededeling van de sportclub of de vrijwilliger.</w:t>
      </w:r>
    </w:p>
    <w:p>
      <w:pPr>
        <w:pStyle w:val="Normal"/>
        <w:tabs>
          <w:tab w:val="clear" w:pos="708"/>
          <w:tab w:val="left" w:pos="7655" w:leader="none"/>
        </w:tabs>
        <w:rPr>
          <w:rFonts w:cs="LacunaRegular"/>
        </w:rPr>
      </w:pPr>
      <w:r>
        <w:rPr>
          <w:rFonts w:cs="LacunaRegular"/>
        </w:rPr>
      </w:r>
    </w:p>
    <w:p>
      <w:pPr>
        <w:pStyle w:val="Normal"/>
        <w:tabs>
          <w:tab w:val="clear" w:pos="708"/>
          <w:tab w:val="left" w:pos="7655" w:leader="none"/>
        </w:tabs>
        <w:rPr>
          <w:rFonts w:cs="LacunaRegular"/>
          <w:b/>
          <w:b/>
        </w:rPr>
      </w:pPr>
      <w:r>
        <w:rPr>
          <w:rFonts w:cs="LacunaRegular"/>
          <w:b/>
        </w:rPr>
        <w:t>Artikel 4</w:t>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rFonts w:cs="LacunaRegular"/>
        </w:rPr>
      </w:pPr>
      <w:r>
        <w:rPr>
          <w:rFonts w:cs="LacunaRegular"/>
        </w:rPr>
        <w:t>De vrijwilliger kan slechts aansprakelijk gesteld worden voor schade veroorzaakt aan derden tijdens de vrijwilligersactiviteit in geval van opzet, zware fout of vaak voorkomende lichte fout.</w:t>
      </w:r>
    </w:p>
    <w:p>
      <w:pPr>
        <w:pStyle w:val="Normal"/>
        <w:tabs>
          <w:tab w:val="clear" w:pos="708"/>
          <w:tab w:val="left" w:pos="7655" w:leader="none"/>
        </w:tabs>
        <w:rPr>
          <w:rFonts w:cs="LacunaRegular"/>
        </w:rPr>
      </w:pPr>
      <w:r>
        <w:rPr>
          <w:rFonts w:cs="LacunaRegular"/>
        </w:rPr>
      </w:r>
    </w:p>
    <w:p>
      <w:pPr>
        <w:pStyle w:val="Normal"/>
        <w:tabs>
          <w:tab w:val="clear" w:pos="708"/>
          <w:tab w:val="left" w:pos="7655" w:leader="none"/>
        </w:tabs>
        <w:rPr>
          <w:rFonts w:cs="LacunaRegular"/>
          <w:b/>
          <w:b/>
        </w:rPr>
      </w:pPr>
      <w:r>
        <w:rPr>
          <w:rFonts w:cs="LacunaRegular"/>
          <w:b/>
        </w:rPr>
        <w:t>Artikel 5</w:t>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rFonts w:cs="LacunaRegular"/>
        </w:rPr>
      </w:pPr>
      <w:r>
        <w:rPr>
          <w:rFonts w:cs="LacunaRegular"/>
        </w:rPr>
        <w:t>De sportclub sluit volgende verzekeringen af:</w:t>
      </w:r>
    </w:p>
    <w:p>
      <w:pPr>
        <w:pStyle w:val="Normal"/>
        <w:tabs>
          <w:tab w:val="clear" w:pos="708"/>
          <w:tab w:val="left" w:pos="7655" w:leader="none"/>
        </w:tabs>
        <w:rPr>
          <w:rFonts w:cs="LacunaRegular"/>
        </w:rPr>
      </w:pPr>
      <w:r>
        <w:rPr>
          <w:rFonts w:cs="LacunaRegular"/>
        </w:rPr>
        <w:t>- een verzekering burgerrechtelijke aansprakelijkheid (met uitzondering van de contractuele aansprakelijkheid) af die de schade dekt die door de vrijwilliger zou veroorzaakt worden tijdens het uitoefenen van de vrijwilligersactiviteit.</w:t>
      </w:r>
    </w:p>
    <w:p>
      <w:pPr>
        <w:pStyle w:val="Normal"/>
        <w:tabs>
          <w:tab w:val="clear" w:pos="708"/>
          <w:tab w:val="left" w:pos="7655" w:leader="none"/>
        </w:tabs>
        <w:rPr/>
      </w:pPr>
      <w:r>
        <w:rPr>
          <w:rFonts w:cs="LacunaRegular"/>
        </w:rPr>
        <w:t xml:space="preserve">- </w:t>
      </w:r>
      <w:commentRangeStart w:id="3"/>
      <w:r>
        <w:rPr>
          <w:rFonts w:cs="LacunaRegular"/>
          <w:i/>
          <w:sz w:val="20"/>
          <w:szCs w:val="20"/>
        </w:rPr>
        <w:t>…….</w:t>
      </w:r>
      <w:commentRangeEnd w:id="3"/>
      <w:r>
        <w:commentReference w:id="3"/>
      </w:r>
      <w:r>
        <w:rPr/>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pPr>
      <w:r>
        <w:rPr>
          <w:rFonts w:cs="LacunaRegular"/>
          <w:color w:val="000000"/>
        </w:rPr>
        <w:t xml:space="preserve">Maatschappij waarbij polis werd afgesloten: </w:t>
      </w:r>
      <w:r>
        <w:rPr>
          <w:rFonts w:cs="LacunaRegular"/>
          <w:color w:val="000000"/>
        </w:rPr>
        <w:t>Vivium</w:t>
      </w:r>
    </w:p>
    <w:p>
      <w:pPr>
        <w:pStyle w:val="Normal"/>
        <w:tabs>
          <w:tab w:val="clear" w:pos="708"/>
          <w:tab w:val="left" w:pos="7655" w:leader="none"/>
        </w:tabs>
        <w:rPr/>
      </w:pPr>
      <w:r>
        <w:rPr>
          <w:rFonts w:cs="LacunaRegular"/>
          <w:color w:val="000000"/>
        </w:rPr>
        <w:t>Polisnummer: 2611557</w:t>
      </w:r>
      <w:r>
        <w:rPr/>
        <w:commentReference w:id="4"/>
      </w:r>
    </w:p>
    <w:p>
      <w:pPr>
        <w:pStyle w:val="NoSpacing"/>
        <w:rPr/>
      </w:pPr>
      <w:r>
        <w:rPr/>
      </w:r>
    </w:p>
    <w:p>
      <w:pPr>
        <w:pStyle w:val="Normal"/>
        <w:tabs>
          <w:tab w:val="clear" w:pos="708"/>
          <w:tab w:val="left" w:pos="7655" w:leader="none"/>
        </w:tabs>
        <w:rPr/>
      </w:pPr>
      <w:r>
        <w:rPr>
          <w:rFonts w:cs="LacunaRegular"/>
          <w:b/>
        </w:rPr>
        <w:t>Artikel 6:</w:t>
      </w:r>
      <w:r>
        <w:rPr>
          <w:rFonts w:cs="LacunaRegular"/>
        </w:rPr>
        <w:t xml:space="preserve"> </w:t>
      </w:r>
      <w:commentRangeStart w:id="5"/>
      <w:r>
        <w:rPr>
          <w:rFonts w:cs="LacunaRegular"/>
        </w:rPr>
        <w:t>De sportclub:</w:t>
      </w:r>
      <w:commentRangeEnd w:id="5"/>
      <w:r>
        <w:commentReference w:id="5"/>
      </w:r>
      <w:r>
        <w:rPr/>
      </w:r>
    </w:p>
    <w:p>
      <w:pPr>
        <w:pStyle w:val="ListParagraph"/>
        <w:tabs>
          <w:tab w:val="clear" w:pos="708"/>
          <w:tab w:val="left" w:pos="7655" w:leader="none"/>
        </w:tabs>
        <w:rPr>
          <w:rFonts w:cs="LacunaRegular"/>
        </w:rPr>
      </w:pPr>
      <w:r>
        <w:rPr>
          <w:rFonts w:cs="LacunaRegular"/>
        </w:rPr>
      </w:r>
    </w:p>
    <w:p>
      <w:pPr>
        <w:pStyle w:val="ListParagraph"/>
        <w:numPr>
          <w:ilvl w:val="0"/>
          <w:numId w:val="3"/>
        </w:numPr>
        <w:tabs>
          <w:tab w:val="clear" w:pos="708"/>
          <w:tab w:val="left" w:pos="7655" w:leader="none"/>
        </w:tabs>
        <w:rPr>
          <w:rFonts w:cs="LacunaRegular"/>
        </w:rPr>
      </w:pPr>
      <w:r>
        <w:rPr>
          <w:rFonts w:cs="LacunaRegular"/>
        </w:rPr>
        <w:t>betaalt een forfaitaire kostenvergoeding van 25 euro/p</w:t>
      </w:r>
      <w:r>
        <w:rPr>
          <w:rFonts w:cs="LacunaRegular"/>
        </w:rPr>
        <w:t>er persoon voor tapbeurt tijdens reguliere lessen</w:t>
      </w:r>
    </w:p>
    <w:p>
      <w:pPr>
        <w:pStyle w:val="ListParagraph"/>
        <w:numPr>
          <w:ilvl w:val="0"/>
          <w:numId w:val="3"/>
        </w:numPr>
        <w:tabs>
          <w:tab w:val="clear" w:pos="708"/>
          <w:tab w:val="left" w:pos="7655" w:leader="none"/>
        </w:tabs>
        <w:rPr>
          <w:rFonts w:cs="LacunaRegular"/>
        </w:rPr>
      </w:pPr>
      <w:r>
        <w:rPr>
          <w:rFonts w:cs="LacunaRegular"/>
        </w:rPr>
        <w:t>betaalt een forfaitaire kostenvergoeding van 1 drankbonnetje ter waarde van een water-consumptie per lesgegeven uur</w:t>
      </w:r>
    </w:p>
    <w:p>
      <w:pPr>
        <w:pStyle w:val="ListParagraph"/>
        <w:rPr>
          <w:rFonts w:cs="LacunaRegular"/>
        </w:rPr>
      </w:pPr>
      <w:r>
        <w:rPr>
          <w:rFonts w:cs="LacunaRegular"/>
        </w:rPr>
      </w:r>
    </w:p>
    <w:p>
      <w:pPr>
        <w:pStyle w:val="ListParagraph"/>
        <w:tabs>
          <w:tab w:val="clear" w:pos="708"/>
          <w:tab w:val="left" w:pos="7655" w:leader="none"/>
        </w:tabs>
        <w:rPr/>
      </w:pPr>
      <w:r>
        <w:rPr>
          <w:rFonts w:cs="LacunaRegular"/>
        </w:rPr>
        <w:t xml:space="preserve">De vrijwilliger verklaart hierbij op eer dat hij/zij in de loop van het kalenderjaar nooit een forfaitaire onkostenvergoeding zal ontvangen voor vrijwilligerswerk bij de sportclub </w:t>
      </w:r>
      <w:r>
        <w:rPr>
          <w:rFonts w:cs="LacunaRegular"/>
          <w:color w:val="000000"/>
        </w:rPr>
        <w:t>en/of bij één of meer andere organisaties die in totaal (voor de verschillende verenigingen samen) hoger is dan de wettelijk toegestane maxima.</w:t>
      </w:r>
    </w:p>
    <w:p>
      <w:pPr>
        <w:pStyle w:val="ListParagraph"/>
        <w:tabs>
          <w:tab w:val="clear" w:pos="708"/>
          <w:tab w:val="left" w:pos="7655" w:leader="none"/>
        </w:tabs>
        <w:rPr>
          <w:rFonts w:cs="LacunaRegular"/>
          <w:color w:val="000000"/>
        </w:rPr>
      </w:pPr>
      <w:r>
        <w:rPr>
          <w:rFonts w:cs="LacunaRegular"/>
          <w:color w:val="000000"/>
        </w:rPr>
      </w:r>
    </w:p>
    <w:p>
      <w:pPr>
        <w:pStyle w:val="ListParagraph"/>
        <w:numPr>
          <w:ilvl w:val="0"/>
          <w:numId w:val="3"/>
        </w:numPr>
        <w:tabs>
          <w:tab w:val="clear" w:pos="708"/>
          <w:tab w:val="left" w:pos="7655" w:leader="none"/>
        </w:tabs>
        <w:rPr>
          <w:rFonts w:cs="LacunaRegular"/>
        </w:rPr>
      </w:pPr>
      <w:r>
        <w:rPr>
          <w:rFonts w:cs="LacunaRegular"/>
        </w:rPr>
        <w:t>betaalt mits overhandiging van de juiste bewijsstukken (aankoopfactuur, treintickets,…) de reële kosten die gemaakt zijn in het kader van het vrijwilligerswerk.</w:t>
      </w:r>
    </w:p>
    <w:p>
      <w:pPr>
        <w:pStyle w:val="Normal"/>
        <w:tabs>
          <w:tab w:val="clear" w:pos="708"/>
          <w:tab w:val="left" w:pos="7655" w:leader="none"/>
        </w:tabs>
        <w:rPr>
          <w:rFonts w:cs="LacunaRegular"/>
          <w:color w:val="000000"/>
        </w:rPr>
      </w:pPr>
      <w:r>
        <w:rPr>
          <w:rFonts w:cs="LacunaRegular"/>
          <w:color w:val="000000"/>
        </w:rPr>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rFonts w:cs="LacunaRegular"/>
          <w:b/>
          <w:b/>
        </w:rPr>
      </w:pPr>
      <w:r>
        <w:rPr>
          <w:rFonts w:cs="LacunaRegular"/>
          <w:b/>
        </w:rPr>
        <w:t>Artikel 7</w:t>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rFonts w:cs="LacunaRegular"/>
        </w:rPr>
      </w:pPr>
      <w:r>
        <w:rPr>
          <w:rFonts w:cs="LacunaRegular"/>
        </w:rPr>
        <w:t>De vrijwilliger verbindt er zich toe de geheimhoudingsplicht na te leven en zal geen interne informatie van de organisatie aan derden bekendmaken. De vrijwilliger zal naam en faam van de vzw respecteren.</w:t>
        <w:br/>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rFonts w:cs="LacunaRegular"/>
          <w:b/>
          <w:b/>
        </w:rPr>
      </w:pPr>
      <w:r>
        <w:rPr>
          <w:rFonts w:cs="LacunaRegular"/>
          <w:b/>
        </w:rPr>
        <w:t>Artikel 8</w:t>
      </w:r>
    </w:p>
    <w:p>
      <w:pPr>
        <w:pStyle w:val="NoSpacing"/>
        <w:rPr/>
      </w:pPr>
      <w:r>
        <w:rPr/>
      </w:r>
    </w:p>
    <w:p>
      <w:pPr>
        <w:pStyle w:val="Normal"/>
        <w:tabs>
          <w:tab w:val="clear" w:pos="708"/>
          <w:tab w:val="left" w:pos="7655" w:leader="none"/>
        </w:tabs>
        <w:rPr/>
      </w:pPr>
      <w:r>
        <w:rPr>
          <w:rFonts w:cs="LacunaRegular"/>
        </w:rPr>
        <w:t xml:space="preserve"> </w:t>
      </w:r>
      <w:r>
        <w:rPr>
          <w:rFonts w:cs="LacunaRegular"/>
        </w:rPr>
        <w:t>De vrijwilliger waarschuwt de sportclub als hij/zij niet aanwezig kan zijn op de afgesproken momenten.</w:t>
        <w:br/>
        <w:br/>
      </w:r>
      <w:r>
        <w:rPr>
          <w:rFonts w:cs="LacunaRegular"/>
          <w:b/>
        </w:rPr>
        <w:t>Artikel 9</w:t>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pPr>
      <w:r>
        <w:rPr>
          <w:rFonts w:cs="LacunaRegular"/>
        </w:rPr>
        <w:t>De sportclub verbindt er zich toe aan de vrijwilliger de nodige documentatie en uitrusting ter beschikking te stellen voor het goed kunnen uitvoeren van de vrijwilligersactiviteiten.</w:t>
        <w:br/>
        <w:br/>
      </w:r>
      <w:r>
        <w:rPr>
          <w:rFonts w:cs="LacunaRegular"/>
          <w:b/>
        </w:rPr>
        <w:t>Artikel 10</w:t>
      </w:r>
    </w:p>
    <w:p>
      <w:pPr>
        <w:pStyle w:val="Normal"/>
        <w:tabs>
          <w:tab w:val="clear" w:pos="708"/>
          <w:tab w:val="left" w:pos="7655" w:leader="none"/>
        </w:tabs>
        <w:rPr>
          <w:rFonts w:cs="LacunaRegular"/>
          <w:b/>
          <w:b/>
        </w:rPr>
      </w:pPr>
      <w:r>
        <w:rPr>
          <w:rFonts w:cs="LacunaRegular"/>
          <w:b/>
        </w:rPr>
      </w:r>
    </w:p>
    <w:p>
      <w:pPr>
        <w:pStyle w:val="Normal"/>
        <w:tabs>
          <w:tab w:val="clear" w:pos="708"/>
          <w:tab w:val="left" w:pos="7655" w:leader="none"/>
        </w:tabs>
        <w:rPr/>
      </w:pPr>
      <w:r>
        <w:rPr>
          <w:rFonts w:cs="LacunaRegular"/>
        </w:rPr>
        <w:t xml:space="preserve">De vrijwilliger verbindt zich er toe </w:t>
      </w:r>
      <w:commentRangeStart w:id="6"/>
      <w:r>
        <w:rPr>
          <w:rFonts w:cs="LacunaRegular"/>
        </w:rPr>
        <w:t xml:space="preserve">volgende instanties </w:t>
      </w:r>
      <w:r>
        <w:rPr/>
      </w:r>
      <w:commentRangeEnd w:id="6"/>
      <w:r>
        <w:commentReference w:id="6"/>
      </w:r>
      <w:r>
        <w:rPr>
          <w:rFonts w:cs="LacunaRegular"/>
        </w:rPr>
        <w:t>op de hoogte te brengen en zo nodig vooraf toestemming te verkrijgen voor het verrichten van vrijwilligerswerk:</w:t>
        <w:br/>
        <w:t>- de RVA in geval van werkloosheid of brugpensioen</w:t>
        <w:br/>
        <w:t>- het ziekenfonds in geval van arbeidsongeschiktheid</w:t>
        <w:br/>
        <w:t>- het OCMW in geval de vrijwilliger een leefloon of andere tussenkomst krijgt.</w:t>
        <w:br/>
        <w:br/>
        <w:t xml:space="preserve">Opgemaakt in 2 exemplaren, waarbij zowel de sportclub als de vrijwilliger een ondertekend exemplaar ontvangen, te </w:t>
      </w:r>
      <w:commentRangeStart w:id="7"/>
      <w:r>
        <w:rPr>
          <w:rFonts w:cs="LacunaRegular"/>
        </w:rPr>
        <w:t>……….</w:t>
      </w:r>
      <w:r>
        <w:rPr/>
      </w:r>
      <w:commentRangeEnd w:id="7"/>
      <w:r>
        <w:commentReference w:id="7"/>
      </w:r>
      <w:r>
        <w:rPr>
          <w:rFonts w:cs="LacunaRegular"/>
        </w:rPr>
        <w:t xml:space="preserve"> op</w:t>
      </w:r>
      <w:commentRangeStart w:id="8"/>
      <w:r>
        <w:rPr>
          <w:rFonts w:cs="LacunaRegular"/>
        </w:rPr>
        <w:t xml:space="preserve"> ……….</w:t>
      </w:r>
      <w:commentRangeEnd w:id="8"/>
      <w:r>
        <w:commentReference w:id="8"/>
      </w:r>
      <w:r>
        <w:rPr/>
      </w:r>
    </w:p>
    <w:p>
      <w:pPr>
        <w:pStyle w:val="Normal"/>
        <w:tabs>
          <w:tab w:val="clear" w:pos="708"/>
          <w:tab w:val="left" w:pos="6663" w:leader="none"/>
        </w:tabs>
        <w:rPr>
          <w:rFonts w:cs="LacunaRegular"/>
        </w:rPr>
      </w:pPr>
      <w:r>
        <w:rPr>
          <w:rFonts w:cs="LacunaRegular"/>
        </w:rPr>
      </w:r>
    </w:p>
    <w:p>
      <w:pPr>
        <w:pStyle w:val="Normal"/>
        <w:tabs>
          <w:tab w:val="clear" w:pos="708"/>
          <w:tab w:val="left" w:pos="6663" w:leader="none"/>
        </w:tabs>
        <w:rPr>
          <w:rFonts w:cs="LacunaRegular"/>
        </w:rPr>
      </w:pPr>
      <w:r>
        <w:rPr>
          <w:rFonts w:cs="LacunaRegular"/>
        </w:rPr>
      </w:r>
    </w:p>
    <w:p>
      <w:pPr>
        <w:pStyle w:val="Normal"/>
        <w:tabs>
          <w:tab w:val="clear" w:pos="708"/>
          <w:tab w:val="left" w:pos="6663" w:leader="none"/>
        </w:tabs>
        <w:rPr>
          <w:rFonts w:cs="LacunaRegular"/>
        </w:rPr>
      </w:pPr>
      <w:r>
        <w:rPr>
          <w:rFonts w:cs="LacunaRegular"/>
        </w:rPr>
        <w:t>De vrijwilliger,</w:t>
        <w:tab/>
        <w:t>De sportclub,</w:t>
      </w:r>
    </w:p>
    <w:p>
      <w:pPr>
        <w:pStyle w:val="Normal"/>
        <w:tabs>
          <w:tab w:val="clear" w:pos="708"/>
          <w:tab w:val="left" w:pos="6663" w:leader="none"/>
        </w:tabs>
        <w:rPr>
          <w:rFonts w:cs="LacunaRegular"/>
        </w:rPr>
      </w:pPr>
      <w:r>
        <w:rPr>
          <w:rFonts w:cs="LacunaRegular"/>
        </w:rPr>
        <w:t>Voor akkoord</w:t>
        <w:tab/>
        <w:t>Voor akkoord</w:t>
      </w:r>
    </w:p>
    <w:p>
      <w:pPr>
        <w:pStyle w:val="Normal"/>
        <w:tabs>
          <w:tab w:val="clear" w:pos="708"/>
          <w:tab w:val="left" w:pos="6185" w:leader="none"/>
          <w:tab w:val="left" w:pos="10546" w:leader="none"/>
        </w:tabs>
        <w:rPr>
          <w:rFonts w:cs="LacunaRegular"/>
          <w:i/>
          <w:i/>
          <w:sz w:val="20"/>
          <w:szCs w:val="20"/>
        </w:rPr>
      </w:pPr>
      <w:r>
        <w:rPr>
          <w:rFonts w:cs="LacunaRegular"/>
          <w:i/>
          <w:sz w:val="20"/>
          <w:szCs w:val="20"/>
        </w:rPr>
        <w:t>(eigenhandig geschreven)</w:t>
        <w:tab/>
        <w:t>(eigenhandig geschreven)</w:t>
      </w:r>
    </w:p>
    <w:p>
      <w:pPr>
        <w:pStyle w:val="Normal"/>
        <w:tabs>
          <w:tab w:val="clear" w:pos="708"/>
          <w:tab w:val="left" w:pos="6663" w:leader="none"/>
        </w:tabs>
        <w:rPr>
          <w:rFonts w:cs="LacunaRegular"/>
        </w:rPr>
      </w:pPr>
      <w:r>
        <w:rPr>
          <w:rFonts w:cs="LacunaRegular"/>
        </w:rPr>
      </w:r>
    </w:p>
    <w:p>
      <w:pPr>
        <w:pStyle w:val="Normal"/>
        <w:tabs>
          <w:tab w:val="clear" w:pos="708"/>
          <w:tab w:val="left" w:pos="6663" w:leader="none"/>
        </w:tabs>
        <w:rPr>
          <w:rFonts w:cs="LacunaRegular"/>
        </w:rPr>
      </w:pPr>
      <w:r>
        <w:rPr>
          <w:rFonts w:cs="LacunaRegular"/>
        </w:rPr>
      </w:r>
    </w:p>
    <w:p>
      <w:pPr>
        <w:pStyle w:val="Normal"/>
        <w:tabs>
          <w:tab w:val="clear" w:pos="708"/>
          <w:tab w:val="left" w:pos="6663" w:leader="none"/>
        </w:tabs>
        <w:rPr>
          <w:rFonts w:cs="LacunaRegular"/>
        </w:rPr>
      </w:pPr>
      <w:r>
        <w:rPr>
          <w:rFonts w:cs="LacunaRegular"/>
        </w:rPr>
      </w:r>
    </w:p>
    <w:p>
      <w:pPr>
        <w:pStyle w:val="Normal"/>
        <w:tabs>
          <w:tab w:val="clear" w:pos="708"/>
          <w:tab w:val="left" w:pos="6663" w:leader="none"/>
        </w:tabs>
        <w:rPr>
          <w:rFonts w:cs="LacunaRegular"/>
        </w:rPr>
      </w:pPr>
      <w:r>
        <w:rPr>
          <w:rFonts w:cs="LacunaRegular"/>
        </w:rPr>
        <w:t xml:space="preserve">Handtekening </w:t>
        <w:tab/>
        <w:t>Handtekening</w:t>
      </w:r>
    </w:p>
    <w:p>
      <w:pPr>
        <w:pStyle w:val="Normal"/>
        <w:tabs>
          <w:tab w:val="clear" w:pos="708"/>
          <w:tab w:val="left" w:pos="6663" w:leader="none"/>
        </w:tabs>
        <w:rPr>
          <w:rFonts w:cs="LacunaRegular"/>
        </w:rPr>
      </w:pPr>
      <w:r>
        <w:rPr>
          <w:rFonts w:cs="LacunaRegular"/>
        </w:rPr>
      </w:r>
    </w:p>
    <w:p>
      <w:pPr>
        <w:pStyle w:val="Normal"/>
        <w:rPr/>
      </w:pPr>
      <w:r>
        <w:rPr/>
      </w:r>
    </w:p>
    <w:p>
      <w:pPr>
        <w:pStyle w:val="Normal"/>
        <w:tabs>
          <w:tab w:val="clear" w:pos="708"/>
          <w:tab w:val="left" w:pos="7655" w:leader="none"/>
        </w:tabs>
        <w:rPr>
          <w:rFonts w:cs="LacunaRegular"/>
          <w:i/>
          <w:i/>
          <w:sz w:val="20"/>
          <w:szCs w:val="20"/>
        </w:rPr>
      </w:pPr>
      <w:r>
        <w:rPr>
          <w:rFonts w:cs="LacunaRegular"/>
          <w:i/>
          <w:sz w:val="20"/>
          <w:szCs w:val="20"/>
        </w:rPr>
      </w:r>
    </w:p>
    <w:p>
      <w:pPr>
        <w:pStyle w:val="Normal"/>
        <w:tabs>
          <w:tab w:val="clear" w:pos="708"/>
          <w:tab w:val="left" w:pos="7655" w:leader="none"/>
        </w:tabs>
        <w:rPr/>
      </w:pPr>
      <w:r>
        <w:rPr/>
      </w:r>
    </w:p>
    <w:p>
      <w:pPr>
        <w:pStyle w:val="NoSpacing"/>
        <w:rPr>
          <w:rFonts w:cs="LacunaRegular"/>
          <w:i/>
          <w:i/>
          <w:sz w:val="20"/>
          <w:szCs w:val="20"/>
        </w:rPr>
      </w:pPr>
      <w:r>
        <w:rPr>
          <w:rFonts w:cs="LacunaRegular"/>
          <w:i/>
          <w:sz w:val="20"/>
          <w:szCs w:val="20"/>
        </w:rPr>
      </w:r>
    </w:p>
    <w:p>
      <w:pPr>
        <w:pStyle w:val="Normal"/>
        <w:tabs>
          <w:tab w:val="clear" w:pos="708"/>
          <w:tab w:val="left" w:pos="7655" w:leader="none"/>
        </w:tabs>
        <w:rPr>
          <w:rFonts w:cs="LacunaRegular"/>
          <w:i/>
          <w:i/>
          <w:sz w:val="20"/>
          <w:szCs w:val="20"/>
        </w:rPr>
      </w:pPr>
      <w:r>
        <w:rPr>
          <w:rFonts w:cs="LacunaRegular"/>
          <w:i/>
          <w:sz w:val="20"/>
          <w:szCs w:val="20"/>
        </w:rPr>
      </w:r>
    </w:p>
    <w:p>
      <w:pPr>
        <w:pStyle w:val="Normal"/>
        <w:tabs>
          <w:tab w:val="clear" w:pos="708"/>
          <w:tab w:val="left" w:pos="7655" w:leader="none"/>
        </w:tabs>
        <w:rPr>
          <w:rFonts w:cs="LacunaRegular"/>
          <w:i/>
          <w:i/>
          <w:sz w:val="20"/>
          <w:szCs w:val="20"/>
        </w:rPr>
      </w:pPr>
      <w:r>
        <w:rPr>
          <w:rFonts w:cs="LacunaRegular"/>
          <w:i/>
          <w:sz w:val="20"/>
          <w:szCs w:val="20"/>
        </w:rPr>
      </w:r>
    </w:p>
    <w:p>
      <w:pPr>
        <w:pStyle w:val="Normal"/>
        <w:tabs>
          <w:tab w:val="clear" w:pos="708"/>
          <w:tab w:val="left" w:pos="7655" w:leader="none"/>
        </w:tabs>
        <w:rPr/>
      </w:pPr>
      <w:commentRangeStart w:id="9"/>
      <w:r>
        <w:rPr>
          <w:rFonts w:cs="LacunaRegular"/>
          <w:sz w:val="20"/>
          <w:szCs w:val="20"/>
        </w:rPr>
        <w:t>Opmerking</w:t>
      </w:r>
      <w:commentRangeEnd w:id="9"/>
      <w:r>
        <w:commentReference w:id="9"/>
      </w:r>
      <w:r>
        <w:rPr/>
      </w:r>
    </w:p>
    <w:p>
      <w:pPr>
        <w:pStyle w:val="Normal"/>
        <w:tabs>
          <w:tab w:val="clear" w:pos="708"/>
          <w:tab w:val="left" w:pos="7655" w:leader="none"/>
        </w:tabs>
        <w:rPr>
          <w:rFonts w:cs="LacunaRegular"/>
          <w:sz w:val="20"/>
          <w:szCs w:val="20"/>
        </w:rPr>
      </w:pPr>
      <w:r>
        <w:rPr>
          <w:rFonts w:cs="LacunaRegular"/>
          <w:sz w:val="20"/>
          <w:szCs w:val="20"/>
        </w:rPr>
      </w:r>
    </w:p>
    <w:p>
      <w:pPr>
        <w:pStyle w:val="Normal"/>
        <w:tabs>
          <w:tab w:val="clear" w:pos="708"/>
          <w:tab w:val="left" w:pos="7655" w:leader="none"/>
        </w:tabs>
        <w:rPr>
          <w:rFonts w:cs="LacunaRegular"/>
          <w:sz w:val="20"/>
          <w:szCs w:val="20"/>
        </w:rPr>
      </w:pPr>
      <w:r>
        <w:rPr>
          <w:rFonts w:cs="LacunaRegular"/>
          <w:sz w:val="20"/>
          <w:szCs w:val="20"/>
        </w:rPr>
        <w:t xml:space="preserve">Bij het ondertekenen van deze overeenkomst gaat de vrijwilliger akkoord met het naleven van het clubreglement het huishoudelijk reglement (beiden terug te vinden op de site van de sportclub). </w:t>
      </w:r>
    </w:p>
    <w:sectPr>
      <w:headerReference w:type="default" r:id="rId2"/>
      <w:footerReference w:type="default" r:id="rId3"/>
      <w:type w:val="nextPage"/>
      <w:pgSz w:w="11906" w:h="16838"/>
      <w:pgMar w:left="1417" w:right="1417" w:gutter="0" w:header="708" w:top="2667" w:footer="390" w:bottom="1417"/>
      <w:pgNumType w:fmt="decimal"/>
      <w:formProt w:val="false"/>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Gebruiker" w:date="2010-08-25T15:00:00Z" w:initials="G">
    <w:p>
      <w:r>
        <w:rPr>
          <w:rFonts w:ascii="Liberation Serif" w:hAnsi="Liberation Serif" w:eastAsia="DejaVu Sans" w:cs="DejaVu Sans"/>
          <w:color w:val="auto"/>
          <w:kern w:val="0"/>
          <w:sz w:val="24"/>
          <w:szCs w:val="24"/>
          <w:lang w:val="en-US" w:eastAsia="en-US" w:bidi="en-US"/>
        </w:rPr>
        <w:t>Onbaatzuchtige doelstelling is vereist! Dus: feitelijke vereniging of vzw.</w:t>
      </w:r>
    </w:p>
  </w:comment>
  <w:comment w:id="1" w:author="Gebruiker" w:date="2010-08-25T14:49:00Z" w:initials="G">
    <w:p>
      <w:r>
        <w:rPr>
          <w:rFonts w:ascii="Liberation Serif" w:hAnsi="Liberation Serif" w:eastAsia="DejaVu Sans" w:cs="DejaVu Sans"/>
          <w:color w:val="auto"/>
          <w:kern w:val="0"/>
          <w:sz w:val="24"/>
          <w:szCs w:val="24"/>
          <w:lang w:val="en-US" w:eastAsia="en-US" w:bidi="en-US"/>
        </w:rPr>
        <w:t>Opsomming activiteiten</w:t>
      </w:r>
    </w:p>
  </w:comment>
  <w:comment w:id="2" w:author="Gebruiker" w:date="2010-08-25T14:51:00Z" w:initials="G">
    <w:p>
      <w:r>
        <w:rPr>
          <w:rFonts w:ascii="Liberation Serif" w:hAnsi="Liberation Serif" w:eastAsia="DejaVu Sans" w:cs="LacunaRegular"/>
          <w:color w:val="auto"/>
          <w:kern w:val="0"/>
          <w:sz w:val="24"/>
          <w:szCs w:val="24"/>
          <w:lang w:val="en-US" w:eastAsia="en-US" w:bidi="en-US"/>
        </w:rPr>
        <w:t>De overeenkomst kan voor een bepaalde duur worden afgesloten. Ze kan echter ook voor onbepaalde duur zijn. Je kan ook de exacte dagen en uren van de week opnemen tijdens dewelke het vrijwilligerswerk wordt uitgevoerd.)</w:t>
      </w:r>
    </w:p>
    <w:p>
      <w:r>
        <w:rPr>
          <w:rFonts w:ascii="Liberation Serif" w:hAnsi="Liberation Serif" w:eastAsia="Tahoma" w:cs="Tahoma"/>
          <w:color w:val="auto"/>
          <w:kern w:val="0"/>
          <w:sz w:val="24"/>
          <w:szCs w:val="24"/>
          <w:lang w:val="en-US" w:eastAsia="en-US" w:bidi="en-US"/>
        </w:rPr>
      </w:r>
    </w:p>
  </w:comment>
  <w:comment w:id="3" w:author="Gebruiker" w:date="2010-08-25T14:52:00Z" w:initials="G">
    <w:p>
      <w:r>
        <w:rPr>
          <w:rFonts w:ascii="Liberation Serif" w:hAnsi="Liberation Serif" w:eastAsia="DejaVu Sans" w:cs="DejaVu Sans"/>
          <w:color w:val="auto"/>
          <w:kern w:val="0"/>
          <w:sz w:val="24"/>
          <w:szCs w:val="24"/>
          <w:lang w:val="en-US" w:eastAsia="en-US" w:bidi="en-US"/>
        </w:rPr>
        <w:t>Eventueel andere verzekeringen die zouden afgesloten zijn ten gunste van de vrijwilliger (vb. lichamelijke ongevallen,…)</w:t>
      </w:r>
    </w:p>
  </w:comment>
  <w:comment w:id="4" w:author="Gebruiker" w:date="2010-08-25T14:54:00Z" w:initials="G">
    <w:p>
      <w:r>
        <w:rPr>
          <w:rFonts w:ascii="Liberation Serif" w:hAnsi="Liberation Serif" w:eastAsia="DejaVu Sans" w:cs="LacunaRegular"/>
          <w:color w:val="000000"/>
          <w:kern w:val="0"/>
          <w:sz w:val="20"/>
          <w:szCs w:val="20"/>
          <w:lang w:val="en-US" w:eastAsia="en-US" w:bidi="en-US"/>
        </w:rPr>
        <w:t>Dit moet herhaald worden voor elke waarborg waarvoor een verzekeringspolis is afgesloten door de sportclub)</w:t>
      </w:r>
    </w:p>
    <w:p>
      <w:r>
        <w:rPr>
          <w:rFonts w:ascii="Liberation Serif" w:hAnsi="Liberation Serif" w:eastAsia="Tahoma" w:cs="Tahoma"/>
          <w:color w:val="auto"/>
          <w:kern w:val="0"/>
          <w:sz w:val="24"/>
          <w:szCs w:val="24"/>
          <w:lang w:val="en-US" w:eastAsia="en-US" w:bidi="en-US"/>
        </w:rPr>
      </w:r>
    </w:p>
  </w:comment>
  <w:comment w:id="5" w:author="Gebruiker" w:date="2010-08-25T15:42:00Z" w:initials="G">
    <w:p>
      <w:r>
        <w:rPr>
          <w:rFonts w:ascii="Liberation Serif" w:hAnsi="Liberation Serif" w:eastAsia="DejaVu Sans" w:cs="DejaVu Sans"/>
          <w:color w:val="auto"/>
          <w:kern w:val="0"/>
          <w:sz w:val="24"/>
          <w:szCs w:val="24"/>
          <w:lang w:val="en-US" w:eastAsia="en-US" w:bidi="en-US"/>
        </w:rPr>
        <w:t>Kies één optie en schrap wat niet past.</w:t>
      </w:r>
    </w:p>
  </w:comment>
  <w:comment w:id="6" w:author="Gebruiker" w:date="2010-08-25T15:18:00Z" w:initials="G">
    <w:p>
      <w:r>
        <w:rPr>
          <w:rFonts w:ascii="Liberation Serif" w:hAnsi="Liberation Serif" w:eastAsia="DejaVu Sans" w:cs="DejaVu Sans"/>
          <w:color w:val="auto"/>
          <w:kern w:val="0"/>
          <w:sz w:val="24"/>
          <w:szCs w:val="24"/>
          <w:lang w:val="en-US" w:eastAsia="en-US" w:bidi="en-US"/>
        </w:rPr>
        <w:t>Dit is een niet-limitatieve opsomming</w:t>
      </w:r>
    </w:p>
  </w:comment>
  <w:comment w:id="7" w:author="Gebruiker" w:date="2010-08-25T14:55:00Z" w:initials="G">
    <w:p>
      <w:r>
        <w:rPr>
          <w:rFonts w:ascii="Liberation Serif" w:hAnsi="Liberation Serif" w:eastAsia="DejaVu Sans" w:cs="DejaVu Sans"/>
          <w:color w:val="auto"/>
          <w:kern w:val="0"/>
          <w:sz w:val="24"/>
          <w:szCs w:val="24"/>
          <w:lang w:val="en-US" w:eastAsia="en-US" w:bidi="en-US"/>
        </w:rPr>
        <w:t>Plaats</w:t>
      </w:r>
    </w:p>
  </w:comment>
  <w:comment w:id="8" w:author="Gebruiker" w:date="2010-08-25T14:55:00Z" w:initials="G">
    <w:p>
      <w:r>
        <w:rPr>
          <w:rFonts w:ascii="Liberation Serif" w:hAnsi="Liberation Serif" w:eastAsia="DejaVu Sans" w:cs="DejaVu Sans"/>
          <w:color w:val="auto"/>
          <w:kern w:val="0"/>
          <w:sz w:val="24"/>
          <w:szCs w:val="24"/>
          <w:lang w:val="en-US" w:eastAsia="en-US" w:bidi="en-US"/>
        </w:rPr>
        <w:t>Datum</w:t>
      </w:r>
    </w:p>
  </w:comment>
  <w:comment w:id="9" w:author="Gebruiker" w:date="2010-08-25T15:19:00Z" w:initials="G">
    <w:p>
      <w:r>
        <w:rPr>
          <w:rFonts w:ascii="Liberation Serif" w:hAnsi="Liberation Serif" w:eastAsia="DejaVu Sans" w:cs="LacunaRegular"/>
          <w:color w:val="auto"/>
          <w:kern w:val="0"/>
          <w:sz w:val="20"/>
          <w:szCs w:val="20"/>
          <w:lang w:val="en-US" w:eastAsia="en-US" w:bidi="en-US"/>
        </w:rPr>
        <w:t>Je kunt deze overeenkomst nog uitbreiden met bepalingen</w:t>
      </w:r>
    </w:p>
    <w:p>
      <w:r>
        <w:rPr>
          <w:rFonts w:ascii="Liberation Serif" w:hAnsi="Liberation Serif" w:eastAsia="DejaVu Sans" w:cs="LacunaRegular"/>
          <w:color w:val="auto"/>
          <w:kern w:val="0"/>
          <w:sz w:val="20"/>
          <w:szCs w:val="20"/>
          <w:lang w:val="en-US" w:eastAsia="en-US" w:bidi="en-US"/>
        </w:rPr>
        <w:t>- die verwijzen naar het intern (huishoudelijk) reglement van de sportclub</w:t>
      </w:r>
    </w:p>
    <w:p>
      <w:r>
        <w:rPr>
          <w:rFonts w:ascii="Liberation Serif" w:hAnsi="Liberation Serif" w:eastAsia="DejaVu Sans" w:cs="LacunaRegular"/>
          <w:color w:val="auto"/>
          <w:kern w:val="0"/>
          <w:sz w:val="20"/>
          <w:szCs w:val="20"/>
          <w:lang w:val="en-US" w:eastAsia="en-US" w:bidi="en-US"/>
        </w:rPr>
        <w:t>- die exact zeggen hoe ziekte of onvoorziene afwezigheid moet gemeld worden</w:t>
      </w:r>
    </w:p>
    <w:p>
      <w:r>
        <w:rPr>
          <w:rFonts w:ascii="Liberation Serif" w:hAnsi="Liberation Serif" w:eastAsia="DejaVu Sans" w:cs="LacunaRegular"/>
          <w:color w:val="auto"/>
          <w:kern w:val="0"/>
          <w:sz w:val="20"/>
          <w:szCs w:val="20"/>
          <w:lang w:val="en-US" w:eastAsia="en-US" w:bidi="en-US"/>
        </w:rPr>
        <w:t>- of de vrijwilliger bijscholingen kan/mag volgen</w:t>
      </w:r>
    </w:p>
    <w:p>
      <w:r>
        <w:rPr>
          <w:rFonts w:ascii="Liberation Serif" w:hAnsi="Liberation Serif" w:eastAsia="DejaVu Sans" w:cs="LacunaRegular"/>
          <w:color w:val="auto"/>
          <w:kern w:val="0"/>
          <w:sz w:val="20"/>
          <w:szCs w:val="20"/>
          <w:lang w:val="en-US" w:eastAsia="en-US" w:bidi="en-US"/>
        </w:rPr>
        <w:t>- of er overlegmomenten tussen de organisatie en de vrijwilliger zijn voorzien</w:t>
      </w:r>
    </w:p>
    <w:p>
      <w:r>
        <w:rPr>
          <w:rFonts w:ascii="Liberation Serif" w:hAnsi="Liberation Serif" w:eastAsia="DejaVu Sans" w:cs="LacunaRegular"/>
          <w:color w:val="auto"/>
          <w:kern w:val="0"/>
          <w:sz w:val="20"/>
          <w:szCs w:val="20"/>
          <w:lang w:val="en-US" w:eastAsia="en-US" w:bidi="en-US"/>
        </w:rPr>
        <w:t>- wat bij discussies/geschillen)</w:t>
      </w:r>
    </w:p>
    <w:p>
      <w:r>
        <w:rPr>
          <w:rFonts w:ascii="Liberation Serif" w:hAnsi="Liberation Serif" w:eastAsia="Tahoma" w:cs="Tahoma"/>
          <w:color w:val="auto"/>
          <w:kern w:val="0"/>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Narrow">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mc:AlternateContent>
        <mc:Choice Requires="wps">
          <w:drawing>
            <wp:anchor behindDoc="1" distT="0" distB="0" distL="114300" distR="114300" simplePos="0" locked="0" layoutInCell="0" allowOverlap="1" relativeHeight="4">
              <wp:simplePos x="0" y="0"/>
              <wp:positionH relativeFrom="column">
                <wp:posOffset>17145</wp:posOffset>
              </wp:positionH>
              <wp:positionV relativeFrom="paragraph">
                <wp:posOffset>-154940</wp:posOffset>
              </wp:positionV>
              <wp:extent cx="5725160" cy="1270"/>
              <wp:effectExtent l="635" t="635" r="1270" b="1270"/>
              <wp:wrapNone/>
              <wp:docPr id="2" name="Image1"/>
              <a:graphic xmlns:a="http://schemas.openxmlformats.org/drawingml/2006/main">
                <a:graphicData uri="http://schemas.microsoft.com/office/word/2010/wordprocessingShape">
                  <wps:wsp>
                    <wps:cNvSpPr/>
                    <wps:spPr>
                      <a:xfrm>
                        <a:off x="0" y="0"/>
                        <a:ext cx="5725080" cy="1440"/>
                      </a:xfrm>
                      <a:custGeom>
                        <a:avLst/>
                        <a:gdLst>
                          <a:gd name="textAreaLeft" fmla="*/ 0 w 3245760"/>
                          <a:gd name="textAreaRight" fmla="*/ 3246120 w 3245760"/>
                          <a:gd name="textAreaTop" fmla="*/ 0 h 720"/>
                          <a:gd name="textAreaBottom" fmla="*/ 1080 h 720"/>
                        </a:gdLst>
                        <a:ahLst/>
                        <a:rect l="textAreaLeft" t="textAreaTop" r="textAreaRight" b="textAreaBottom"/>
                        <a:pathLst>
                          <a:path w="21600" h="21600">
                            <a:moveTo>
                              <a:pt x="0" y="0"/>
                            </a:moveTo>
                            <a:lnTo>
                              <a:pt x="21600" y="21600"/>
                            </a:lnTo>
                          </a:path>
                        </a:pathLst>
                      </a:custGeom>
                      <a:noFill/>
                      <a:ln w="0">
                        <a:solidFill>
                          <a:srgbClr val="83b81a"/>
                        </a:solidFill>
                      </a:ln>
                    </wps:spPr>
                    <wps:style>
                      <a:lnRef idx="0"/>
                      <a:fillRef idx="0"/>
                      <a:effectRef idx="0"/>
                      <a:fontRef idx="minor"/>
                    </wps:style>
                    <wps:bodyPr/>
                  </wps:wsp>
                </a:graphicData>
              </a:graphic>
            </wp:anchor>
          </w:drawing>
        </mc:Choice>
        <mc:Fallback>
          <w:pict/>
        </mc:Fallback>
      </mc:AlternateContent>
    </w:r>
    <w:r>
      <w:rPr/>
      <w:br/>
    </w:r>
    <w:r>
      <w:rPr/>
      <w:fldChar w:fldCharType="begin"/>
    </w:r>
    <w:r>
      <w:rPr/>
      <w:instrText xml:space="preserve"> PAGE </w:instrText>
    </w:r>
    <w:r>
      <w:rPr/>
      <w:fldChar w:fldCharType="separate"/>
    </w:r>
    <w:r>
      <w:rPr/>
      <w:t>3</w:t>
    </w:r>
    <w:r>
      <w:rPr/>
      <w:fldChar w:fldCharType="end"/>
    </w:r>
    <w:r>
      <w:rPr>
        <w:color w:val="447929"/>
      </w:rPr>
      <w:t>/</w:t>
    </w:r>
    <w:r>
      <w:rPr>
        <w:color w:val="447929"/>
      </w:rPr>
      <w:fldChar w:fldCharType="begin"/>
    </w:r>
    <w:r>
      <w:rPr>
        <w:color w:val="447929"/>
      </w:rPr>
      <w:instrText xml:space="preserve"> NUMPAGES </w:instrText>
    </w:r>
    <w:r>
      <w:rPr>
        <w:color w:val="447929"/>
      </w:rPr>
      <w:fldChar w:fldCharType="separate"/>
    </w:r>
    <w:r>
      <w:rPr>
        <w:color w:val="447929"/>
      </w:rPr>
      <w:t>3</w:t>
    </w:r>
    <w:r>
      <w:rPr>
        <w:color w:val="447929"/>
      </w:rPr>
      <w:fldChar w:fldCharType="end"/>
    </w:r>
  </w:p>
  <w:p>
    <w:pPr>
      <w:pStyle w:val="Footer"/>
      <w:rPr>
        <w:szCs w:val="18"/>
      </w:rPr>
    </w:pPr>
    <w:r>
      <w:rPr>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b/>
        <w:b/>
        <w:color w:val="447929"/>
        <w:sz w:val="10"/>
        <w:szCs w:val="10"/>
      </w:rPr>
    </w:pPr>
    <w:r>
      <w:drawing>
        <wp:anchor behindDoc="0" distT="0" distB="0" distL="133350" distR="114300" simplePos="0" locked="0" layoutInCell="0" allowOverlap="1" relativeHeight="7">
          <wp:simplePos x="0" y="0"/>
          <wp:positionH relativeFrom="column">
            <wp:posOffset>-349250</wp:posOffset>
          </wp:positionH>
          <wp:positionV relativeFrom="paragraph">
            <wp:posOffset>-269875</wp:posOffset>
          </wp:positionV>
          <wp:extent cx="1313815" cy="1382395"/>
          <wp:effectExtent l="0" t="0" r="0" b="0"/>
          <wp:wrapTight wrapText="bothSides">
            <wp:wrapPolygon edited="0">
              <wp:start x="-6145" y="0"/>
              <wp:lineTo x="-6145" y="473985"/>
              <wp:lineTo x="1209508" y="473985"/>
              <wp:lineTo x="1209508" y="0"/>
              <wp:lineTo x="-6145" y="0"/>
            </wp:wrapPolygon>
          </wp:wrapTight>
          <wp:docPr id="1" name="Afbeelding 27" descr="hoofding briefwiss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7" descr="hoofding briefwisseling"/>
                  <pic:cNvPicPr>
                    <a:picLocks noChangeAspect="1" noChangeArrowheads="1"/>
                  </pic:cNvPicPr>
                </pic:nvPicPr>
                <pic:blipFill>
                  <a:blip r:embed="rId1"/>
                  <a:stretch>
                    <a:fillRect/>
                  </a:stretch>
                </pic:blipFill>
                <pic:spPr bwMode="auto">
                  <a:xfrm>
                    <a:off x="0" y="0"/>
                    <a:ext cx="1313815" cy="1382395"/>
                  </a:xfrm>
                  <a:prstGeom prst="rect">
                    <a:avLst/>
                  </a:prstGeom>
                </pic:spPr>
              </pic:pic>
            </a:graphicData>
          </a:graphic>
        </wp:anchor>
      </w:drawing>
    </w:r>
    <w:r>
      <w:rPr>
        <w:b/>
        <w:color w:val="447929"/>
        <w:sz w:val="10"/>
        <w:szCs w:val="10"/>
      </w:rPr>
      <w:br/>
    </w:r>
  </w:p>
  <w:p>
    <w:pPr>
      <w:pStyle w:val="NoSpacing"/>
      <w:jc w:val="right"/>
      <w:rPr>
        <w:color w:val="447929"/>
        <w:sz w:val="16"/>
        <w:szCs w:val="16"/>
      </w:rPr>
    </w:pPr>
    <w:r>
      <w:rPr>
        <w:color w:val="447929"/>
        <w:sz w:val="16"/>
        <w:szCs w:val="16"/>
      </w:rPr>
    </w:r>
  </w:p>
  <w:p>
    <w:pPr>
      <w:pStyle w:val="NoSpacing"/>
      <w:jc w:val="right"/>
      <w:rPr>
        <w:color w:val="447929"/>
        <w:sz w:val="16"/>
        <w:szCs w:val="16"/>
      </w:rPr>
    </w:pPr>
    <w:r>
      <w:rPr>
        <w:color w:val="447929"/>
        <w:sz w:val="16"/>
        <w:szCs w:val="16"/>
      </w:rPr>
    </w:r>
  </w:p>
  <w:p>
    <w:pPr>
      <w:pStyle w:val="NoSpacing"/>
      <w:jc w:val="right"/>
      <w:rPr>
        <w:color w:val="447929"/>
        <w:sz w:val="16"/>
        <w:szCs w:val="16"/>
      </w:rPr>
    </w:pPr>
    <w:r>
      <w:rPr>
        <w:color w:val="447929"/>
        <w:sz w:val="16"/>
        <w:szCs w:val="16"/>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2" w:hanging="432"/>
      </w:pPr>
    </w:lvl>
    <w:lvl w:ilvl="1">
      <w:start w:val="1"/>
      <w:pStyle w:val="Heading2"/>
      <w:numFmt w:val="decimal"/>
      <w:lvlText w:val="%1.%2"/>
      <w:lvlJc w:val="left"/>
      <w:pPr>
        <w:tabs>
          <w:tab w:val="num" w:pos="576"/>
        </w:tabs>
        <w:ind w:left="576" w:hanging="576"/>
      </w:pPr>
    </w:lvl>
    <w:lvl w:ilvl="2">
      <w:start w:val="1"/>
      <w:pStyle w:val="Heading3"/>
      <w:numFmt w:val="decimal"/>
      <w:lvlText w:val="%1.%2.%3"/>
      <w:lvlJc w:val="left"/>
      <w:pPr>
        <w:tabs>
          <w:tab w:val="num" w:pos="720"/>
        </w:tabs>
        <w:ind w:left="720" w:hanging="72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2"/>
        <w:lang w:val="nl-BE" w:eastAsia="nl-BE" w:bidi="ar-SA"/>
      </w:rPr>
    </w:rPrDefault>
    <w:pPrDefault>
      <w:pPr>
        <w:suppressAutoHyphens w:val="true"/>
      </w:pPr>
    </w:pPrDefault>
  </w:docDefaults>
  <w:style w:type="paragraph" w:styleId="Normal">
    <w:name w:val="Normal"/>
    <w:qFormat/>
    <w:pPr>
      <w:widowControl/>
      <w:kinsoku w:val="true"/>
      <w:overflowPunct w:val="true"/>
      <w:autoSpaceDE w:val="true"/>
      <w:bidi w:val="0"/>
      <w:jc w:val="left"/>
    </w:pPr>
    <w:rPr>
      <w:rFonts w:ascii="Arial Narrow" w:hAnsi="Arial Narrow" w:eastAsia="Calibri" w:cs="Times New Roman"/>
      <w:color w:val="00000A"/>
      <w:kern w:val="2"/>
      <w:sz w:val="22"/>
      <w:szCs w:val="22"/>
      <w:lang w:val="nl-NL" w:eastAsia="en-US" w:bidi="ar-SA"/>
    </w:rPr>
  </w:style>
  <w:style w:type="paragraph" w:styleId="Heading1">
    <w:name w:val="Heading 1"/>
    <w:basedOn w:val="Normal"/>
    <w:qFormat/>
    <w:pPr>
      <w:keepNext w:val="true"/>
      <w:numPr>
        <w:ilvl w:val="0"/>
        <w:numId w:val="1"/>
      </w:numPr>
      <w:tabs>
        <w:tab w:val="clear" w:pos="708"/>
        <w:tab w:val="left" w:pos="360" w:leader="none"/>
      </w:tabs>
      <w:spacing w:before="240" w:after="240"/>
      <w:ind w:left="360" w:right="0" w:hanging="360"/>
      <w:outlineLvl w:val="0"/>
    </w:pPr>
    <w:rPr>
      <w:rFonts w:eastAsia="Times New Roman" w:cs="Arial"/>
      <w:b/>
      <w:bCs/>
      <w:color w:val="447929"/>
      <w:sz w:val="32"/>
      <w:szCs w:val="32"/>
      <w:lang w:val="nl-BE" w:eastAsia="nl-BE"/>
    </w:rPr>
  </w:style>
  <w:style w:type="paragraph" w:styleId="Heading2">
    <w:name w:val="Heading 2"/>
    <w:basedOn w:val="Normal"/>
    <w:qFormat/>
    <w:pPr>
      <w:keepNext w:val="true"/>
      <w:numPr>
        <w:ilvl w:val="1"/>
        <w:numId w:val="1"/>
      </w:numPr>
      <w:tabs>
        <w:tab w:val="clear" w:pos="708"/>
        <w:tab w:val="left" w:pos="720" w:leader="none"/>
      </w:tabs>
      <w:spacing w:before="240" w:after="240"/>
      <w:ind w:left="720" w:right="0" w:hanging="360"/>
      <w:outlineLvl w:val="1"/>
    </w:pPr>
    <w:rPr>
      <w:rFonts w:eastAsia="Times New Roman" w:cs="Arial"/>
      <w:b/>
      <w:bCs/>
      <w:i/>
      <w:iCs/>
      <w:color w:val="447929"/>
      <w:sz w:val="28"/>
      <w:szCs w:val="28"/>
      <w:lang w:val="nl-BE" w:eastAsia="nl-BE"/>
    </w:rPr>
  </w:style>
  <w:style w:type="paragraph" w:styleId="Heading3">
    <w:name w:val="Heading 3"/>
    <w:basedOn w:val="Normal"/>
    <w:qFormat/>
    <w:pPr>
      <w:keepNext w:val="true"/>
      <w:numPr>
        <w:ilvl w:val="2"/>
        <w:numId w:val="1"/>
      </w:numPr>
      <w:tabs>
        <w:tab w:val="clear" w:pos="708"/>
        <w:tab w:val="left" w:pos="1080" w:leader="none"/>
      </w:tabs>
      <w:spacing w:before="240" w:after="240"/>
      <w:ind w:left="1080" w:right="0" w:hanging="360"/>
      <w:outlineLvl w:val="2"/>
    </w:pPr>
    <w:rPr>
      <w:rFonts w:eastAsia="Times New Roman" w:cs="Arial"/>
      <w:b/>
      <w:bCs/>
      <w:color w:val="447929"/>
      <w:sz w:val="26"/>
      <w:szCs w:val="26"/>
      <w:lang w:val="nl-BE" w:eastAsia="nl-BE"/>
    </w:rPr>
  </w:style>
  <w:style w:type="character" w:styleId="DefaultParagraphFont">
    <w:name w:val="Default Paragraph Font"/>
    <w:qFormat/>
    <w:rPr/>
  </w:style>
  <w:style w:type="character" w:styleId="KoptekstChar">
    <w:name w:val="Koptekst Char"/>
    <w:basedOn w:val="DefaultParagraphFont"/>
    <w:qFormat/>
    <w:rPr>
      <w:sz w:val="22"/>
      <w:szCs w:val="22"/>
    </w:rPr>
  </w:style>
  <w:style w:type="character" w:styleId="VoettekstChar">
    <w:name w:val="Voettekst Char"/>
    <w:basedOn w:val="DefaultParagraphFont"/>
    <w:qFormat/>
    <w:rPr/>
  </w:style>
  <w:style w:type="character" w:styleId="BallontekstChar">
    <w:name w:val="Ballontekst Char"/>
    <w:basedOn w:val="DefaultParagraphFont"/>
    <w:qFormat/>
    <w:rPr>
      <w:rFonts w:ascii="Tahoma" w:hAnsi="Tahoma" w:cs="Tahoma"/>
      <w:sz w:val="16"/>
      <w:szCs w:val="16"/>
    </w:rPr>
  </w:style>
  <w:style w:type="character" w:styleId="InternetLink">
    <w:name w:val="Hyperlink"/>
    <w:basedOn w:val="DefaultParagraphFont"/>
    <w:rPr>
      <w:color w:val="0000FF"/>
      <w:u w:val="single"/>
    </w:rPr>
  </w:style>
  <w:style w:type="character" w:styleId="Kop1Char">
    <w:name w:val="Kop 1 Char"/>
    <w:basedOn w:val="DefaultParagraphFont"/>
    <w:qFormat/>
    <w:rPr>
      <w:rFonts w:ascii="Arial Narrow" w:hAnsi="Arial Narrow" w:eastAsia="Times New Roman" w:cs="Arial"/>
      <w:b/>
      <w:bCs/>
      <w:color w:val="447929"/>
      <w:sz w:val="32"/>
      <w:szCs w:val="32"/>
      <w:lang w:val="nl-BE" w:eastAsia="nl-BE"/>
    </w:rPr>
  </w:style>
  <w:style w:type="character" w:styleId="Kop2Char">
    <w:name w:val="Kop 2 Char"/>
    <w:basedOn w:val="DefaultParagraphFont"/>
    <w:qFormat/>
    <w:rPr>
      <w:rFonts w:ascii="Arial Narrow" w:hAnsi="Arial Narrow" w:eastAsia="Times New Roman" w:cs="Arial"/>
      <w:b/>
      <w:bCs/>
      <w:i/>
      <w:iCs/>
      <w:color w:val="447929"/>
      <w:sz w:val="28"/>
      <w:szCs w:val="28"/>
      <w:lang w:val="nl-BE" w:eastAsia="nl-BE"/>
    </w:rPr>
  </w:style>
  <w:style w:type="character" w:styleId="Kop3Char">
    <w:name w:val="Kop 3 Char"/>
    <w:basedOn w:val="DefaultParagraphFont"/>
    <w:qFormat/>
    <w:rPr>
      <w:rFonts w:ascii="Arial Narrow" w:hAnsi="Arial Narrow" w:eastAsia="Times New Roman" w:cs="Arial"/>
      <w:b/>
      <w:bCs/>
      <w:color w:val="447929"/>
      <w:sz w:val="26"/>
      <w:szCs w:val="26"/>
      <w:lang w:val="nl-BE" w:eastAsia="nl-BE"/>
    </w:rPr>
  </w:style>
  <w:style w:type="character" w:styleId="Annotationreference">
    <w:name w:val="annotation reference"/>
    <w:basedOn w:val="DefaultParagraphFont"/>
    <w:qFormat/>
    <w:rPr>
      <w:sz w:val="16"/>
      <w:szCs w:val="16"/>
    </w:rPr>
  </w:style>
  <w:style w:type="character" w:styleId="TekstopmerkingChar">
    <w:name w:val="Tekst opmerking Char"/>
    <w:basedOn w:val="DefaultParagraphFont"/>
    <w:qFormat/>
    <w:rPr>
      <w:rFonts w:ascii="Arial Narrow" w:hAnsi="Arial Narrow"/>
      <w:lang w:val="nl-NL" w:eastAsia="en-US"/>
    </w:rPr>
  </w:style>
  <w:style w:type="character" w:styleId="OnderwerpvanopmerkingChar">
    <w:name w:val="Onderwerp van opmerking Char"/>
    <w:basedOn w:val="TekstopmerkingChar"/>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tabs>
        <w:tab w:val="clear" w:pos="708"/>
        <w:tab w:val="center" w:pos="4536" w:leader="none"/>
        <w:tab w:val="right" w:pos="9072" w:leader="none"/>
      </w:tabs>
    </w:pPr>
    <w:rPr>
      <w:lang w:eastAsia="nl-NL"/>
    </w:rPr>
  </w:style>
  <w:style w:type="paragraph" w:styleId="Footer">
    <w:name w:val="Footer"/>
    <w:basedOn w:val="Normal"/>
    <w:pPr>
      <w:tabs>
        <w:tab w:val="clear" w:pos="708"/>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kinsoku w:val="true"/>
      <w:overflowPunct w:val="true"/>
      <w:autoSpaceDE w:val="true"/>
      <w:bidi w:val="0"/>
      <w:jc w:val="left"/>
    </w:pPr>
    <w:rPr>
      <w:rFonts w:ascii="Arial Narrow" w:hAnsi="Arial Narrow" w:eastAsia="Calibri" w:cs="Times New Roman"/>
      <w:color w:val="00000A"/>
      <w:kern w:val="2"/>
      <w:sz w:val="22"/>
      <w:szCs w:val="22"/>
      <w:lang w:val="nl-NL" w:eastAsia="en-US" w:bidi="ar-SA"/>
    </w:rPr>
  </w:style>
  <w:style w:type="paragraph" w:styleId="Onderwerp">
    <w:name w:val="Onderwerp"/>
    <w:basedOn w:val="Normal"/>
    <w:qFormat/>
    <w:pPr>
      <w:jc w:val="center"/>
    </w:pPr>
    <w:rPr>
      <w:b/>
      <w:color w:val="999999"/>
      <w:sz w:val="40"/>
      <w:szCs w:val="40"/>
    </w:rPr>
  </w:style>
  <w:style w:type="paragraph" w:styleId="Aanwezig">
    <w:name w:val="aanwezig"/>
    <w:basedOn w:val="Heading1"/>
    <w:qFormat/>
    <w:pPr>
      <w:numPr>
        <w:ilvl w:val="0"/>
        <w:numId w:val="0"/>
      </w:numPr>
      <w:ind w:left="360" w:right="0" w:hanging="360"/>
      <w:outlineLvl w:val="9"/>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12</TotalTime>
  <Application>LibreOffice/7.4.6.2$Linux_X86_64 LibreOffice_project/40$Build-2</Application>
  <AppVersion>15.0000</AppVersion>
  <Pages>3</Pages>
  <Words>559</Words>
  <Characters>3455</Characters>
  <CharactersWithSpaces>3970</CharactersWithSpaces>
  <Paragraphs>55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2011-09-14T08:46:00Z</dcterms:created>
  <dc:creator>vsf</dc:creator>
  <dc:description/>
  <dc:language>nl-BE</dc:language>
  <cp:lastModifiedBy>Franky Van Liedekerke</cp:lastModifiedBy>
  <cp:lastPrinted>2009-04-10T08:15:00Z</cp:lastPrinted>
  <dcterms:modified xsi:type="dcterms:W3CDTF">2023-03-30T09:29:30Z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